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C1" w:rsidRPr="003C27C1" w:rsidRDefault="003C27C1" w:rsidP="003C27C1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Los indicadores que se enuncian a continuación, posibilitan una evaluación cuantitativa de la efectividad y economía en el desarrollo del proceso de jurisdicción coactiva.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b/>
          <w:lang w:eastAsia="es-ES"/>
        </w:rPr>
        <w:t>1. SUFICIENCIA DE FUNCIONARIOS PARA ADELANTAR EL PROCESO</w:t>
      </w:r>
    </w:p>
    <w:p w:rsidR="003C27C1" w:rsidRPr="003C27C1" w:rsidRDefault="003C27C1" w:rsidP="003C27C1">
      <w:pPr>
        <w:tabs>
          <w:tab w:val="left" w:pos="3261"/>
        </w:tabs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No. de funcionarios en Jurisdicción Coactiva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---------------------------------------------------------------------------------------------------------- x 100   =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Total procesos de jurisdicción coactiva en la vigencia (tramitados y archivados)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b/>
          <w:lang w:eastAsia="es-ES"/>
        </w:rPr>
        <w:t>2.</w:t>
      </w:r>
      <w:r w:rsidRPr="003C27C1">
        <w:rPr>
          <w:rFonts w:ascii="Arial" w:eastAsia="Times New Roman" w:hAnsi="Arial" w:cs="Arial"/>
          <w:lang w:eastAsia="es-ES"/>
        </w:rPr>
        <w:t xml:space="preserve"> </w:t>
      </w:r>
      <w:r w:rsidRPr="003C27C1">
        <w:rPr>
          <w:rFonts w:ascii="Arial" w:eastAsia="Times New Roman" w:hAnsi="Arial" w:cs="Arial"/>
          <w:b/>
          <w:lang w:eastAsia="es-ES"/>
        </w:rPr>
        <w:t>REPRESENTATIVIDAD DE LOS TÍTULOS EJECUTIVOS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 xml:space="preserve">No. de procesos de Jurisdicción Coactiva  originados por fallos con </w:t>
      </w:r>
      <w:proofErr w:type="spellStart"/>
      <w:r w:rsidRPr="003C27C1">
        <w:rPr>
          <w:rFonts w:ascii="Arial" w:eastAsia="Times New Roman" w:hAnsi="Arial" w:cs="Arial"/>
          <w:lang w:eastAsia="es-ES"/>
        </w:rPr>
        <w:t>respons</w:t>
      </w:r>
      <w:proofErr w:type="spellEnd"/>
      <w:r w:rsidRPr="003C27C1">
        <w:rPr>
          <w:rFonts w:ascii="Arial" w:eastAsia="Times New Roman" w:hAnsi="Arial" w:cs="Arial"/>
          <w:lang w:eastAsia="es-ES"/>
        </w:rPr>
        <w:t>.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--------------------------------------------------------------------------------------------------------- x 100    =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Total procesos de jurisdicción coactiva en la vigencia (tramitados y archivados)</w:t>
      </w: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 xml:space="preserve">No. de procesos de Jurisdicción Coactiva  originados por sanciones </w:t>
      </w:r>
      <w:proofErr w:type="spellStart"/>
      <w:r w:rsidRPr="003C27C1">
        <w:rPr>
          <w:rFonts w:ascii="Arial" w:eastAsia="Times New Roman" w:hAnsi="Arial" w:cs="Arial"/>
          <w:lang w:eastAsia="es-ES"/>
        </w:rPr>
        <w:t>pecuniar</w:t>
      </w:r>
      <w:proofErr w:type="spellEnd"/>
      <w:r w:rsidRPr="003C27C1">
        <w:rPr>
          <w:rFonts w:ascii="Arial" w:eastAsia="Times New Roman" w:hAnsi="Arial" w:cs="Arial"/>
          <w:lang w:eastAsia="es-ES"/>
        </w:rPr>
        <w:t>.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--------------------------------------------------------------------------------------------------------- x 100   =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Total procesos de jurisdicción coactiva en la vigencia (tramitados y archivados)</w:t>
      </w: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b/>
          <w:lang w:eastAsia="es-ES"/>
        </w:rPr>
        <w:t>3. EFICIENCIA EN EL DESARROLLO DEL PROCESO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No. de procesos de Jurisdicción Coactiva  terminados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----------------------------------------------------------------------------------------------------------- x 100   =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Total procesos de jurisdicción coactiva en la vigencia (tramitados y archivados)</w:t>
      </w: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No. de procesos de Jurisdicción Coactiva  terminados por pago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  x 100  =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Total procesos de jurisdicción coactiva terminados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No. de procesos de Jurisdicción Coactiva  terminados por improcedencia.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-------------------------------------------------------------------------------------------------- x 100   =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Total procesos de jurisdicción coactiva terminados</w:t>
      </w: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No. procesos de Jurisdicción Coactiva  terminados por pérdida fuerza ejecutoria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----------------------------------------------------------------------------------------------------------- x 100   =</w:t>
      </w: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Total procesos de jurisdicción coactiva terminados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 xml:space="preserve">4. </w:t>
      </w:r>
      <w:r w:rsidRPr="003C27C1">
        <w:rPr>
          <w:rFonts w:ascii="Arial" w:eastAsia="Times New Roman" w:hAnsi="Arial" w:cs="Arial"/>
          <w:b/>
          <w:lang w:eastAsia="es-ES"/>
        </w:rPr>
        <w:t>IMPLEMENTACIÓN DE LAS MEDIDAS CAUTELARES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N° Procesos jurisdicción coactiva con práctica de medidas cautelares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-----------------------------------------------------------------------------------------------   x 100  =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N° Procesos en jurisdicción coactiva reportados (trámite y archivados)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b/>
          <w:lang w:eastAsia="es-ES"/>
        </w:rPr>
        <w:t>5. IMPLEMENTACIÓN Y EFECTIVIDAD DE LOS ACUERDOS DE PAGO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N° Acuerdos de pago suscritos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 x100 =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N° Proceso jurisdicción coactiva (trámite y archivados)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Valor recaudado por acuerdos de pago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 x 100 =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Cuantía acuerdos de  pago  suscritos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09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09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b/>
          <w:lang w:eastAsia="es-ES"/>
        </w:rPr>
        <w:t>6. REPRESENTATIVIDAD DEL COBRO PERSUASIVO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Valor recaudado por pago voluntario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 x 100 =</w:t>
      </w: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Valor recaudado en el período</w:t>
      </w:r>
    </w:p>
    <w:p w:rsidR="003C27C1" w:rsidRPr="003C27C1" w:rsidRDefault="003C27C1" w:rsidP="003C27C1">
      <w:pPr>
        <w:spacing w:after="0" w:line="240" w:lineRule="auto"/>
        <w:ind w:left="709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09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b/>
          <w:lang w:eastAsia="es-ES"/>
        </w:rPr>
        <w:t>7.</w:t>
      </w:r>
      <w:r w:rsidRPr="003C27C1">
        <w:rPr>
          <w:rFonts w:ascii="Arial" w:eastAsia="Times New Roman" w:hAnsi="Arial" w:cs="Arial"/>
          <w:lang w:eastAsia="es-ES"/>
        </w:rPr>
        <w:t xml:space="preserve"> </w:t>
      </w:r>
      <w:r w:rsidRPr="003C27C1">
        <w:rPr>
          <w:rFonts w:ascii="Arial" w:eastAsia="Times New Roman" w:hAnsi="Arial" w:cs="Arial"/>
          <w:b/>
          <w:lang w:eastAsia="es-ES"/>
        </w:rPr>
        <w:t xml:space="preserve">EFECTIVIDAD EN </w:t>
      </w:r>
      <w:smartTag w:uri="urn:schemas-microsoft-com:office:smarttags" w:element="PersonName">
        <w:smartTagPr>
          <w:attr w:name="ProductID" w:val="LA GESTIￓN DE"/>
        </w:smartTagPr>
        <w:r w:rsidRPr="003C27C1">
          <w:rPr>
            <w:rFonts w:ascii="Arial" w:eastAsia="Times New Roman" w:hAnsi="Arial" w:cs="Arial"/>
            <w:b/>
            <w:lang w:eastAsia="es-ES"/>
          </w:rPr>
          <w:t>LA GESTIÓN DE</w:t>
        </w:r>
      </w:smartTag>
      <w:r w:rsidRPr="003C27C1">
        <w:rPr>
          <w:rFonts w:ascii="Arial" w:eastAsia="Times New Roman" w:hAnsi="Arial" w:cs="Arial"/>
          <w:b/>
          <w:lang w:eastAsia="es-ES"/>
        </w:rPr>
        <w:t xml:space="preserve"> COBRO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proofErr w:type="spellStart"/>
      <w:r w:rsidRPr="003C27C1">
        <w:rPr>
          <w:rFonts w:ascii="Arial" w:eastAsia="Times New Roman" w:hAnsi="Arial" w:cs="Arial"/>
          <w:lang w:eastAsia="es-ES"/>
        </w:rPr>
        <w:t>Vr</w:t>
      </w:r>
      <w:proofErr w:type="spellEnd"/>
      <w:r w:rsidRPr="003C27C1">
        <w:rPr>
          <w:rFonts w:ascii="Arial" w:eastAsia="Times New Roman" w:hAnsi="Arial" w:cs="Arial"/>
          <w:lang w:eastAsia="es-ES"/>
        </w:rPr>
        <w:t>/. Recaudo en procesos de jurisdicción coactiva vigencia auditada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------------------------------------------------------------------------------------------- x 100 =</w:t>
      </w:r>
    </w:p>
    <w:p w:rsidR="003C27C1" w:rsidRPr="003C27C1" w:rsidRDefault="003C27C1" w:rsidP="003C27C1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Monto total en procesos de jurisdicción vigencia auditada</w:t>
      </w: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3C27C1" w:rsidRPr="003C27C1" w:rsidRDefault="003C27C1" w:rsidP="003C27C1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3C27C1">
        <w:rPr>
          <w:rFonts w:ascii="Arial" w:eastAsia="Times New Roman" w:hAnsi="Arial" w:cs="Arial"/>
          <w:b/>
          <w:lang w:eastAsia="es-ES"/>
        </w:rPr>
        <w:t>8. ECONOMÍA EN EL PROCESO DE RESPONSABILIDAD FISCAL Y JURISDICCIÓN COACTIVA</w:t>
      </w:r>
    </w:p>
    <w:p w:rsidR="003C27C1" w:rsidRPr="003C27C1" w:rsidRDefault="003C27C1" w:rsidP="003C27C1">
      <w:pPr>
        <w:tabs>
          <w:tab w:val="num" w:pos="990"/>
        </w:tabs>
        <w:spacing w:after="0" w:line="240" w:lineRule="auto"/>
        <w:ind w:left="770" w:hanging="770"/>
        <w:jc w:val="center"/>
        <w:rPr>
          <w:rFonts w:ascii="Arial" w:eastAsia="Times New Roman" w:hAnsi="Arial" w:cs="Arial"/>
          <w:lang w:val="es-CO" w:eastAsia="es-ES"/>
        </w:rPr>
      </w:pPr>
    </w:p>
    <w:p w:rsidR="003C27C1" w:rsidRPr="003C27C1" w:rsidRDefault="003C27C1" w:rsidP="003C27C1">
      <w:pPr>
        <w:tabs>
          <w:tab w:val="num" w:pos="990"/>
        </w:tabs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proofErr w:type="spellStart"/>
      <w:r w:rsidRPr="003C27C1">
        <w:rPr>
          <w:rFonts w:ascii="Arial" w:eastAsia="Times New Roman" w:hAnsi="Arial" w:cs="Arial"/>
          <w:lang w:eastAsia="es-ES"/>
        </w:rPr>
        <w:t>Vr</w:t>
      </w:r>
      <w:proofErr w:type="spellEnd"/>
      <w:r w:rsidRPr="003C27C1">
        <w:rPr>
          <w:rFonts w:ascii="Arial" w:eastAsia="Times New Roman" w:hAnsi="Arial" w:cs="Arial"/>
          <w:lang w:eastAsia="es-ES"/>
        </w:rPr>
        <w:t>/. Nómina  Jurisdicción Coactiva Periodo auditado</w:t>
      </w:r>
    </w:p>
    <w:p w:rsidR="003C27C1" w:rsidRPr="003C27C1" w:rsidRDefault="003C27C1" w:rsidP="003C27C1">
      <w:pPr>
        <w:tabs>
          <w:tab w:val="num" w:pos="990"/>
        </w:tabs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>------------------------------------------------------------------------   x 100  =</w:t>
      </w:r>
    </w:p>
    <w:p w:rsidR="003C27C1" w:rsidRPr="003C27C1" w:rsidRDefault="003C27C1" w:rsidP="003C27C1">
      <w:pPr>
        <w:tabs>
          <w:tab w:val="num" w:pos="990"/>
        </w:tabs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3C27C1">
        <w:rPr>
          <w:rFonts w:ascii="Arial" w:eastAsia="Times New Roman" w:hAnsi="Arial" w:cs="Arial"/>
          <w:lang w:eastAsia="es-ES"/>
        </w:rPr>
        <w:t xml:space="preserve">N° Procesos de </w:t>
      </w:r>
      <w:proofErr w:type="spellStart"/>
      <w:r w:rsidRPr="003C27C1">
        <w:rPr>
          <w:rFonts w:ascii="Arial" w:eastAsia="Times New Roman" w:hAnsi="Arial" w:cs="Arial"/>
          <w:lang w:eastAsia="es-ES"/>
        </w:rPr>
        <w:t>Jur</w:t>
      </w:r>
      <w:proofErr w:type="spellEnd"/>
      <w:r w:rsidRPr="003C27C1">
        <w:rPr>
          <w:rFonts w:ascii="Arial" w:eastAsia="Times New Roman" w:hAnsi="Arial" w:cs="Arial"/>
          <w:lang w:eastAsia="es-ES"/>
        </w:rPr>
        <w:t xml:space="preserve">. </w:t>
      </w:r>
      <w:proofErr w:type="spellStart"/>
      <w:r w:rsidRPr="003C27C1">
        <w:rPr>
          <w:rFonts w:ascii="Arial" w:eastAsia="Times New Roman" w:hAnsi="Arial" w:cs="Arial"/>
          <w:lang w:eastAsia="es-ES"/>
        </w:rPr>
        <w:t>Coact</w:t>
      </w:r>
      <w:proofErr w:type="spellEnd"/>
      <w:r w:rsidRPr="003C27C1">
        <w:rPr>
          <w:rFonts w:ascii="Arial" w:eastAsia="Times New Roman" w:hAnsi="Arial" w:cs="Arial"/>
          <w:lang w:eastAsia="es-ES"/>
        </w:rPr>
        <w:t>. (</w:t>
      </w:r>
      <w:r w:rsidR="00614908" w:rsidRPr="003C27C1">
        <w:rPr>
          <w:rFonts w:ascii="Arial" w:eastAsia="Times New Roman" w:hAnsi="Arial" w:cs="Arial"/>
          <w:lang w:eastAsia="es-ES"/>
        </w:rPr>
        <w:t>Archivados</w:t>
      </w:r>
      <w:r w:rsidRPr="003C27C1">
        <w:rPr>
          <w:rFonts w:ascii="Arial" w:eastAsia="Times New Roman" w:hAnsi="Arial" w:cs="Arial"/>
          <w:lang w:eastAsia="es-ES"/>
        </w:rPr>
        <w:t xml:space="preserve"> y en trámite)</w:t>
      </w:r>
    </w:p>
    <w:p w:rsidR="008930E1" w:rsidRPr="003C27C1" w:rsidRDefault="008930E1" w:rsidP="003C27C1"/>
    <w:sectPr w:rsidR="008930E1" w:rsidRPr="003C27C1" w:rsidSect="00614908">
      <w:headerReference w:type="default" r:id="rId7"/>
      <w:footerReference w:type="default" r:id="rId8"/>
      <w:pgSz w:w="12242" w:h="20163" w:code="5"/>
      <w:pgMar w:top="2410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3BB" w:rsidRDefault="000133BB" w:rsidP="001567E1">
      <w:pPr>
        <w:spacing w:after="0" w:line="240" w:lineRule="auto"/>
      </w:pPr>
      <w:r>
        <w:separator/>
      </w:r>
    </w:p>
  </w:endnote>
  <w:endnote w:type="continuationSeparator" w:id="0">
    <w:p w:rsidR="000133BB" w:rsidRDefault="000133BB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3BB" w:rsidRDefault="000133BB" w:rsidP="001567E1">
      <w:pPr>
        <w:spacing w:after="0" w:line="240" w:lineRule="auto"/>
      </w:pPr>
      <w:r>
        <w:separator/>
      </w:r>
    </w:p>
  </w:footnote>
  <w:footnote w:type="continuationSeparator" w:id="0">
    <w:p w:rsidR="000133BB" w:rsidRDefault="000133BB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5115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51151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614908" w:rsidRPr="0095115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CI-IN-02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5115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51151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95115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9518BD" w:rsidRDefault="00614908" w:rsidP="00A53E49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9518BD">
            <w:rPr>
              <w:rFonts w:ascii="Arial" w:hAnsi="Arial" w:cs="Arial"/>
              <w:b/>
            </w:rPr>
            <w:t>INDICADORES DE GESTIÓN DEL PROCESO DE JURISDICCIÓN COACTIVA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5115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951151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951151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95115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95115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51151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417281" w:rsidRPr="00951151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951151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417281" w:rsidRPr="00951151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951151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417281" w:rsidRPr="00951151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951151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417281" w:rsidRPr="00951151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951151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417281" w:rsidRPr="00951151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951151">
            <w:rPr>
              <w:rFonts w:ascii="Arial" w:eastAsia="Times New Roman" w:hAnsi="Arial" w:cs="Arial"/>
              <w:b/>
              <w:noProof/>
              <w:sz w:val="18"/>
              <w:szCs w:val="18"/>
            </w:rPr>
            <w:t>2</w:t>
          </w:r>
          <w:r w:rsidR="00417281" w:rsidRPr="00951151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133BB"/>
    <w:rsid w:val="00044544"/>
    <w:rsid w:val="001567E1"/>
    <w:rsid w:val="00182FDF"/>
    <w:rsid w:val="0019784F"/>
    <w:rsid w:val="001A75EC"/>
    <w:rsid w:val="001C7C8D"/>
    <w:rsid w:val="001F1CA4"/>
    <w:rsid w:val="002404B6"/>
    <w:rsid w:val="00255B05"/>
    <w:rsid w:val="00306D3C"/>
    <w:rsid w:val="00360C44"/>
    <w:rsid w:val="003C27C1"/>
    <w:rsid w:val="003F069B"/>
    <w:rsid w:val="00407762"/>
    <w:rsid w:val="00417281"/>
    <w:rsid w:val="004A64D8"/>
    <w:rsid w:val="00535278"/>
    <w:rsid w:val="00544CEC"/>
    <w:rsid w:val="0059745F"/>
    <w:rsid w:val="00614908"/>
    <w:rsid w:val="00626FE3"/>
    <w:rsid w:val="006A338C"/>
    <w:rsid w:val="006A4CEF"/>
    <w:rsid w:val="00753A20"/>
    <w:rsid w:val="007704B9"/>
    <w:rsid w:val="007C2D61"/>
    <w:rsid w:val="00810D23"/>
    <w:rsid w:val="00825DA4"/>
    <w:rsid w:val="00884586"/>
    <w:rsid w:val="008930E1"/>
    <w:rsid w:val="00893F13"/>
    <w:rsid w:val="008C52E6"/>
    <w:rsid w:val="008E3948"/>
    <w:rsid w:val="00951151"/>
    <w:rsid w:val="009518BD"/>
    <w:rsid w:val="00971D4E"/>
    <w:rsid w:val="00A35933"/>
    <w:rsid w:val="00A53E49"/>
    <w:rsid w:val="00AB18F3"/>
    <w:rsid w:val="00AF56EC"/>
    <w:rsid w:val="00C02939"/>
    <w:rsid w:val="00C81FBF"/>
    <w:rsid w:val="00D42C04"/>
    <w:rsid w:val="00DE2E94"/>
    <w:rsid w:val="00EF2095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96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DA4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eastAsiaTheme="minorHAnsi" w:hAnsi="Tahoma" w:cs="Tahoma"/>
      <w:noProof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2011-01-06T15:59:00Z</dcterms:created>
  <dcterms:modified xsi:type="dcterms:W3CDTF">2011-01-07T16:39:00Z</dcterms:modified>
</cp:coreProperties>
</file>